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75F28" w14:textId="64A5D65E" w:rsidR="00337674" w:rsidRDefault="00E955D7" w:rsidP="003376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GPRiOŚ.</w:t>
      </w:r>
      <w:r w:rsidR="008417D7">
        <w:rPr>
          <w:rFonts w:ascii="Times New Roman" w:hAnsi="Times New Roman" w:cs="Times New Roman"/>
        </w:rPr>
        <w:t>271</w:t>
      </w:r>
      <w:r>
        <w:rPr>
          <w:rFonts w:ascii="Times New Roman" w:hAnsi="Times New Roman" w:cs="Times New Roman"/>
        </w:rPr>
        <w:t>.</w:t>
      </w:r>
      <w:r w:rsidR="00C50F87">
        <w:rPr>
          <w:rFonts w:ascii="Times New Roman" w:hAnsi="Times New Roman" w:cs="Times New Roman"/>
        </w:rPr>
        <w:t>1.2026</w:t>
      </w:r>
      <w:r w:rsidR="008417D7">
        <w:rPr>
          <w:rFonts w:ascii="Times New Roman" w:hAnsi="Times New Roman" w:cs="Times New Roman"/>
        </w:rPr>
        <w:tab/>
      </w:r>
      <w:r w:rsidR="008417D7">
        <w:rPr>
          <w:rFonts w:ascii="Times New Roman" w:hAnsi="Times New Roman" w:cs="Times New Roman"/>
        </w:rPr>
        <w:tab/>
      </w:r>
      <w:r w:rsidR="008417D7">
        <w:rPr>
          <w:rFonts w:ascii="Times New Roman" w:hAnsi="Times New Roman" w:cs="Times New Roman"/>
        </w:rPr>
        <w:tab/>
      </w:r>
      <w:r w:rsidR="008417D7">
        <w:rPr>
          <w:rFonts w:ascii="Times New Roman" w:hAnsi="Times New Roman" w:cs="Times New Roman"/>
        </w:rPr>
        <w:tab/>
      </w:r>
      <w:r w:rsidR="008417D7">
        <w:rPr>
          <w:rFonts w:ascii="Times New Roman" w:hAnsi="Times New Roman" w:cs="Times New Roman"/>
        </w:rPr>
        <w:tab/>
      </w:r>
      <w:r w:rsidR="008417D7">
        <w:rPr>
          <w:rFonts w:ascii="Times New Roman" w:hAnsi="Times New Roman" w:cs="Times New Roman"/>
        </w:rPr>
        <w:tab/>
        <w:t>Ceków-Kolonia dn. 10.02.2026r.</w:t>
      </w:r>
    </w:p>
    <w:p w14:paraId="17995BAE" w14:textId="77777777" w:rsidR="008417D7" w:rsidRDefault="008417D7" w:rsidP="00337674">
      <w:pPr>
        <w:rPr>
          <w:rFonts w:ascii="Times New Roman" w:hAnsi="Times New Roman" w:cs="Times New Roman"/>
        </w:rPr>
      </w:pPr>
    </w:p>
    <w:p w14:paraId="626022C2" w14:textId="77777777" w:rsidR="008417D7" w:rsidRDefault="008417D7" w:rsidP="00337674">
      <w:pPr>
        <w:rPr>
          <w:rFonts w:ascii="Times New Roman" w:hAnsi="Times New Roman" w:cs="Times New Roman"/>
        </w:rPr>
      </w:pPr>
    </w:p>
    <w:p w14:paraId="11F7DEA3" w14:textId="77777777" w:rsidR="00584CBF" w:rsidRPr="00584CBF" w:rsidRDefault="00584CBF" w:rsidP="00584CBF">
      <w:pPr>
        <w:ind w:firstLine="708"/>
        <w:jc w:val="center"/>
        <w:rPr>
          <w:rFonts w:ascii="Times New Roman" w:hAnsi="Times New Roman" w:cs="Times New Roman"/>
        </w:rPr>
      </w:pPr>
      <w:r w:rsidRPr="00584CBF">
        <w:rPr>
          <w:rFonts w:ascii="Times New Roman" w:hAnsi="Times New Roman" w:cs="Times New Roman"/>
        </w:rPr>
        <w:t>Sprostowanie oczywistej omyłki</w:t>
      </w:r>
    </w:p>
    <w:p w14:paraId="6D24C57D" w14:textId="77777777" w:rsidR="00584CBF" w:rsidRPr="00584CBF" w:rsidRDefault="00584CBF" w:rsidP="00584CBF">
      <w:pPr>
        <w:ind w:firstLine="708"/>
        <w:jc w:val="both"/>
        <w:rPr>
          <w:rFonts w:ascii="Times New Roman" w:hAnsi="Times New Roman" w:cs="Times New Roman"/>
        </w:rPr>
      </w:pPr>
    </w:p>
    <w:p w14:paraId="4D3E3FF5" w14:textId="406B1A3B" w:rsidR="004220FC" w:rsidRDefault="00584CBF" w:rsidP="00584CBF">
      <w:pPr>
        <w:ind w:firstLine="708"/>
        <w:jc w:val="both"/>
        <w:rPr>
          <w:rFonts w:ascii="Times New Roman" w:hAnsi="Times New Roman" w:cs="Times New Roman"/>
        </w:rPr>
      </w:pPr>
      <w:r w:rsidRPr="00584CBF">
        <w:rPr>
          <w:rFonts w:ascii="Times New Roman" w:hAnsi="Times New Roman" w:cs="Times New Roman"/>
        </w:rPr>
        <w:t xml:space="preserve">Sprostowanie oczywistej omyłki w </w:t>
      </w:r>
      <w:r w:rsidR="00337674" w:rsidRPr="00337674">
        <w:rPr>
          <w:rFonts w:ascii="Times New Roman" w:hAnsi="Times New Roman" w:cs="Times New Roman"/>
        </w:rPr>
        <w:t>Zarządzeni</w:t>
      </w:r>
      <w:r>
        <w:rPr>
          <w:rFonts w:ascii="Times New Roman" w:hAnsi="Times New Roman" w:cs="Times New Roman"/>
        </w:rPr>
        <w:t>u</w:t>
      </w:r>
      <w:r w:rsidR="00337674" w:rsidRPr="00337674">
        <w:rPr>
          <w:rFonts w:ascii="Times New Roman" w:hAnsi="Times New Roman" w:cs="Times New Roman"/>
        </w:rPr>
        <w:t xml:space="preserve"> Nr 19/2026 Wójta Gminy Ceków-Kolonia z dnia 28 stycznia 2026 r. w sprawie sprzedaży w drodze ustnego przetargu nieograniczonego (licytacji) samochodu specjalnego pożarniczego</w:t>
      </w:r>
      <w:r w:rsidR="00E955D7">
        <w:rPr>
          <w:rFonts w:ascii="Times New Roman" w:hAnsi="Times New Roman" w:cs="Times New Roman"/>
        </w:rPr>
        <w:t xml:space="preserve"> marki </w:t>
      </w:r>
      <w:r w:rsidR="00E955D7" w:rsidRPr="00E955D7">
        <w:rPr>
          <w:rFonts w:ascii="Times New Roman" w:hAnsi="Times New Roman" w:cs="Times New Roman"/>
        </w:rPr>
        <w:t xml:space="preserve">Renault Midliner S180, rok produkcji 1998, numer identyfikacyjny pojazdu: VF640ACE500004592, </w:t>
      </w:r>
      <w:r w:rsidR="00337674" w:rsidRPr="00337674">
        <w:rPr>
          <w:rFonts w:ascii="Times New Roman" w:hAnsi="Times New Roman" w:cs="Times New Roman"/>
        </w:rPr>
        <w:t xml:space="preserve"> stanowiącego własność Gminy Ceków-Kolonia</w:t>
      </w:r>
      <w:r>
        <w:rPr>
          <w:rFonts w:ascii="Times New Roman" w:hAnsi="Times New Roman" w:cs="Times New Roman"/>
        </w:rPr>
        <w:t>.</w:t>
      </w:r>
      <w:r w:rsidR="00337674" w:rsidRPr="00337674">
        <w:rPr>
          <w:rFonts w:ascii="Times New Roman" w:hAnsi="Times New Roman" w:cs="Times New Roman"/>
        </w:rPr>
        <w:t xml:space="preserve"> </w:t>
      </w:r>
    </w:p>
    <w:p w14:paraId="766EFB85" w14:textId="08F07B37" w:rsidR="00E955D7" w:rsidRDefault="00E955D7" w:rsidP="00E955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treści zarządzenia oraz załączników do zarządzenia została omyłkowo wpisana wartość rynkowa pojazdu 58 000 zł brutto</w:t>
      </w:r>
    </w:p>
    <w:p w14:paraId="27685C0B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Winno być </w:t>
      </w:r>
    </w:p>
    <w:p w14:paraId="1A31D727" w14:textId="2EB29E33" w:rsidR="00E955D7" w:rsidRDefault="00E955D7" w:rsidP="00E955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58 000 zł netto</w:t>
      </w:r>
    </w:p>
    <w:p w14:paraId="151C4A39" w14:textId="77777777" w:rsidR="008417D7" w:rsidRDefault="008417D7" w:rsidP="00E955D7">
      <w:pPr>
        <w:jc w:val="both"/>
        <w:rPr>
          <w:rFonts w:ascii="Times New Roman" w:hAnsi="Times New Roman" w:cs="Times New Roman"/>
        </w:rPr>
      </w:pPr>
    </w:p>
    <w:p w14:paraId="34FA8F24" w14:textId="3C6B4A7B" w:rsidR="008417D7" w:rsidRDefault="008417D7" w:rsidP="00E955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</w:t>
      </w:r>
      <w:r w:rsidR="00584CB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:</w:t>
      </w:r>
    </w:p>
    <w:p w14:paraId="03DC67CF" w14:textId="58FFB978" w:rsidR="00E955D7" w:rsidRDefault="008417D7" w:rsidP="00E955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1.Popr</w:t>
      </w:r>
      <w:r w:rsidR="00584CBF">
        <w:rPr>
          <w:rFonts w:ascii="Times New Roman" w:hAnsi="Times New Roman" w:cs="Times New Roman"/>
        </w:rPr>
        <w:t>awne</w:t>
      </w:r>
      <w:r>
        <w:rPr>
          <w:rFonts w:ascii="Times New Roman" w:hAnsi="Times New Roman" w:cs="Times New Roman"/>
        </w:rPr>
        <w:t xml:space="preserve"> </w:t>
      </w:r>
      <w:r w:rsidRPr="008417D7">
        <w:rPr>
          <w:rFonts w:ascii="Times New Roman" w:hAnsi="Times New Roman" w:cs="Times New Roman"/>
        </w:rPr>
        <w:t xml:space="preserve">Zarządzenie Nr </w:t>
      </w:r>
      <w:r w:rsidR="00550B42">
        <w:rPr>
          <w:rFonts w:ascii="Times New Roman" w:hAnsi="Times New Roman" w:cs="Times New Roman"/>
        </w:rPr>
        <w:t>25</w:t>
      </w:r>
      <w:r w:rsidRPr="008417D7">
        <w:rPr>
          <w:rFonts w:ascii="Times New Roman" w:hAnsi="Times New Roman" w:cs="Times New Roman"/>
        </w:rPr>
        <w:t>/2026</w:t>
      </w:r>
      <w:r>
        <w:rPr>
          <w:rFonts w:ascii="Times New Roman" w:hAnsi="Times New Roman" w:cs="Times New Roman"/>
        </w:rPr>
        <w:t xml:space="preserve"> wraz z załącznikami</w:t>
      </w:r>
    </w:p>
    <w:p w14:paraId="0E6B0CCD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3B9EB17B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2259FD02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0A82E771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1AECB294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55EDD53F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3A7FCD24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5E516B19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682BCDF4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679C9F8F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2AD22A0E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42DD58CF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0D873B92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p w14:paraId="0B983DCE" w14:textId="77777777" w:rsidR="00E955D7" w:rsidRDefault="00E955D7" w:rsidP="00E955D7">
      <w:pPr>
        <w:jc w:val="both"/>
        <w:rPr>
          <w:rFonts w:ascii="Times New Roman" w:hAnsi="Times New Roman" w:cs="Times New Roman"/>
        </w:rPr>
      </w:pPr>
    </w:p>
    <w:sectPr w:rsidR="00E95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41B61"/>
    <w:multiLevelType w:val="hybridMultilevel"/>
    <w:tmpl w:val="296C9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3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74"/>
    <w:rsid w:val="00040845"/>
    <w:rsid w:val="0010155F"/>
    <w:rsid w:val="00337674"/>
    <w:rsid w:val="004220FC"/>
    <w:rsid w:val="004B70C3"/>
    <w:rsid w:val="005219EE"/>
    <w:rsid w:val="00550B42"/>
    <w:rsid w:val="00584CBF"/>
    <w:rsid w:val="00737A68"/>
    <w:rsid w:val="008417D7"/>
    <w:rsid w:val="00A35FFB"/>
    <w:rsid w:val="00C50F87"/>
    <w:rsid w:val="00E955D7"/>
    <w:rsid w:val="00ED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063C"/>
  <w15:chartTrackingRefBased/>
  <w15:docId w15:val="{14C30B33-E8A8-4488-ADED-ECFE7FE5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7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7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7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7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7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7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7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7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7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76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76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6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76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76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76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7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7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7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7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7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76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76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76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7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76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76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Łuczak</dc:creator>
  <cp:keywords/>
  <dc:description/>
  <cp:lastModifiedBy>Emilia Gdula</cp:lastModifiedBy>
  <cp:revision>7</cp:revision>
  <cp:lastPrinted>2026-02-10T11:23:00Z</cp:lastPrinted>
  <dcterms:created xsi:type="dcterms:W3CDTF">2026-02-10T10:27:00Z</dcterms:created>
  <dcterms:modified xsi:type="dcterms:W3CDTF">2026-02-10T13:59:00Z</dcterms:modified>
</cp:coreProperties>
</file>