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E727" w14:textId="63BA25CC" w:rsidR="00EF4128" w:rsidRPr="009A172F" w:rsidRDefault="00397A12" w:rsidP="00EF4128">
      <w:pPr>
        <w:ind w:right="-142"/>
        <w:rPr>
          <w:rFonts w:ascii="Arial" w:hAnsi="Arial" w:cs="Arial"/>
          <w:sz w:val="22"/>
          <w:szCs w:val="22"/>
        </w:rPr>
      </w:pPr>
      <w:r w:rsidRPr="009A172F">
        <w:rPr>
          <w:rFonts w:ascii="Arial" w:hAnsi="Arial" w:cs="Arial"/>
          <w:sz w:val="22"/>
          <w:szCs w:val="22"/>
        </w:rPr>
        <w:t>WOO-II.420.</w:t>
      </w:r>
      <w:r w:rsidR="00616C68" w:rsidRPr="009A172F">
        <w:rPr>
          <w:rFonts w:ascii="Arial" w:hAnsi="Arial" w:cs="Arial"/>
          <w:sz w:val="22"/>
          <w:szCs w:val="22"/>
        </w:rPr>
        <w:t>25.2025.ET.11</w:t>
      </w:r>
    </w:p>
    <w:p w14:paraId="1B603D84" w14:textId="01A5BD96" w:rsidR="00C5370D" w:rsidRPr="009A172F" w:rsidRDefault="00C5370D" w:rsidP="00EF4128">
      <w:pPr>
        <w:spacing w:before="120"/>
        <w:ind w:left="3125" w:firstLine="567"/>
        <w:jc w:val="both"/>
        <w:rPr>
          <w:rFonts w:ascii="Arial" w:hAnsi="Arial" w:cs="Arial"/>
          <w:b/>
          <w:bCs/>
          <w:sz w:val="22"/>
          <w:szCs w:val="22"/>
          <w:lang w:bidi="pl-PL"/>
        </w:rPr>
      </w:pPr>
      <w:r w:rsidRPr="009A172F">
        <w:rPr>
          <w:rFonts w:ascii="Arial" w:hAnsi="Arial" w:cs="Arial"/>
          <w:b/>
          <w:bCs/>
          <w:sz w:val="22"/>
          <w:szCs w:val="22"/>
          <w:lang w:bidi="pl-PL"/>
        </w:rPr>
        <w:t>POWIADOMIENIE</w:t>
      </w:r>
    </w:p>
    <w:p w14:paraId="3C62A38F" w14:textId="77777777" w:rsidR="00C5370D" w:rsidRPr="009A172F" w:rsidRDefault="00C5370D" w:rsidP="00C5370D">
      <w:pPr>
        <w:spacing w:before="120"/>
        <w:ind w:firstLine="567"/>
        <w:jc w:val="center"/>
        <w:rPr>
          <w:rFonts w:ascii="Arial" w:hAnsi="Arial" w:cs="Arial"/>
          <w:b/>
          <w:bCs/>
          <w:sz w:val="22"/>
          <w:szCs w:val="22"/>
          <w:lang w:bidi="pl-PL"/>
        </w:rPr>
      </w:pPr>
    </w:p>
    <w:p w14:paraId="5624B4D6" w14:textId="572DE5A7" w:rsidR="00C5370D" w:rsidRPr="009A172F" w:rsidRDefault="00C5370D" w:rsidP="00C5370D">
      <w:pPr>
        <w:spacing w:before="120"/>
        <w:ind w:firstLine="567"/>
        <w:jc w:val="both"/>
        <w:rPr>
          <w:rFonts w:ascii="Arial" w:hAnsi="Arial" w:cs="Arial"/>
          <w:bCs/>
          <w:sz w:val="22"/>
          <w:szCs w:val="22"/>
          <w:lang w:bidi="pl-PL"/>
        </w:rPr>
      </w:pPr>
      <w:r w:rsidRPr="009A172F">
        <w:rPr>
          <w:rFonts w:ascii="Arial" w:hAnsi="Arial" w:cs="Arial"/>
          <w:bCs/>
          <w:sz w:val="22"/>
          <w:szCs w:val="22"/>
          <w:lang w:bidi="pl-PL"/>
        </w:rPr>
        <w:t xml:space="preserve">Na podstawie art. 74 ust. 3aa, w związku z art. 74 ust. 3 ustawy z dnia 3 października 2008 r. o udostępnianiu informacji o środowisku i jego ochronie, udziale społeczeństwa w ochronie środowiska oraz o ocenach oddziaływania na środowisko (Dz. U. z 2024 r. poz. 1112 z </w:t>
      </w:r>
      <w:proofErr w:type="spellStart"/>
      <w:r w:rsidRPr="009A172F">
        <w:rPr>
          <w:rFonts w:ascii="Arial" w:hAnsi="Arial" w:cs="Arial"/>
          <w:bCs/>
          <w:sz w:val="22"/>
          <w:szCs w:val="22"/>
          <w:lang w:bidi="pl-PL"/>
        </w:rPr>
        <w:t>późn</w:t>
      </w:r>
      <w:proofErr w:type="spellEnd"/>
      <w:r w:rsidRPr="009A172F">
        <w:rPr>
          <w:rFonts w:ascii="Arial" w:hAnsi="Arial" w:cs="Arial"/>
          <w:bCs/>
          <w:sz w:val="22"/>
          <w:szCs w:val="22"/>
          <w:lang w:bidi="pl-PL"/>
        </w:rPr>
        <w:t xml:space="preserve">. zm.) </w:t>
      </w:r>
    </w:p>
    <w:p w14:paraId="3479F7AA" w14:textId="3F97C0FD" w:rsidR="00C5370D" w:rsidRPr="009A172F" w:rsidRDefault="00C5370D" w:rsidP="009A172F">
      <w:pPr>
        <w:spacing w:before="120" w:after="120"/>
        <w:ind w:left="3124" w:firstLine="567"/>
        <w:rPr>
          <w:rFonts w:ascii="Arial" w:hAnsi="Arial" w:cs="Arial"/>
          <w:bCs/>
          <w:sz w:val="22"/>
          <w:szCs w:val="22"/>
          <w:lang w:bidi="pl-PL"/>
        </w:rPr>
      </w:pPr>
      <w:r w:rsidRPr="009A172F">
        <w:rPr>
          <w:rFonts w:ascii="Arial" w:hAnsi="Arial" w:cs="Arial"/>
          <w:bCs/>
          <w:sz w:val="22"/>
          <w:szCs w:val="22"/>
          <w:lang w:bidi="pl-PL"/>
        </w:rPr>
        <w:t>POWIADAMIAM</w:t>
      </w:r>
    </w:p>
    <w:p w14:paraId="304D734C" w14:textId="67911B78" w:rsidR="00C5370D" w:rsidRPr="009A172F" w:rsidRDefault="009A172F" w:rsidP="009D0D7E">
      <w:pPr>
        <w:jc w:val="both"/>
        <w:rPr>
          <w:rFonts w:ascii="Arial" w:hAnsi="Arial" w:cs="Arial"/>
          <w:bCs/>
          <w:sz w:val="22"/>
          <w:szCs w:val="22"/>
          <w:lang w:bidi="pl-PL"/>
        </w:rPr>
      </w:pPr>
      <w:r w:rsidRPr="009A172F">
        <w:rPr>
          <w:rFonts w:ascii="Arial" w:hAnsi="Arial" w:cs="Arial"/>
          <w:sz w:val="22"/>
          <w:szCs w:val="22"/>
        </w:rPr>
        <w:t>o zawiadomieniu stron postępowania,</w:t>
      </w:r>
      <w:r w:rsidRPr="009A172F">
        <w:rPr>
          <w:rFonts w:ascii="Arial" w:eastAsia="Nimbus Roman No9 L" w:hAnsi="Arial" w:cs="Arial"/>
          <w:sz w:val="22"/>
          <w:szCs w:val="22"/>
        </w:rPr>
        <w:t xml:space="preserve"> na podstawie art. 10 § 1 ustawy z dnia 14 czerwca 1960 r. Kodeks postępowania administracyjnego </w:t>
      </w:r>
      <w:r w:rsidRPr="009A172F">
        <w:rPr>
          <w:rFonts w:ascii="Arial" w:hAnsi="Arial" w:cs="Arial"/>
          <w:kern w:val="2"/>
          <w:sz w:val="22"/>
          <w:szCs w:val="22"/>
        </w:rPr>
        <w:t xml:space="preserve">(Dz. U. z 2024 r. poz. 572 z </w:t>
      </w:r>
      <w:proofErr w:type="spellStart"/>
      <w:r w:rsidRPr="009A172F">
        <w:rPr>
          <w:rFonts w:ascii="Arial" w:hAnsi="Arial" w:cs="Arial"/>
          <w:kern w:val="2"/>
          <w:sz w:val="22"/>
          <w:szCs w:val="22"/>
        </w:rPr>
        <w:t>późn</w:t>
      </w:r>
      <w:proofErr w:type="spellEnd"/>
      <w:r w:rsidRPr="009A172F">
        <w:rPr>
          <w:rFonts w:ascii="Arial" w:hAnsi="Arial" w:cs="Arial"/>
          <w:kern w:val="2"/>
          <w:sz w:val="22"/>
          <w:szCs w:val="22"/>
        </w:rPr>
        <w:t>. zm.),</w:t>
      </w:r>
      <w:r w:rsidRPr="009A172F">
        <w:rPr>
          <w:rFonts w:ascii="Arial" w:hAnsi="Arial" w:cs="Arial"/>
          <w:sz w:val="22"/>
          <w:szCs w:val="22"/>
        </w:rPr>
        <w:t xml:space="preserve"> o możliwości zapoznania się i wypowiedzenia co do zebranych dowodów i materiałów, oraz zgłoszonych żądań przed wydaniem rozstrzygnięcia w sprawie wydania </w:t>
      </w:r>
      <w:r w:rsidRPr="009A172F">
        <w:rPr>
          <w:rFonts w:ascii="Arial" w:eastAsia="Andale Sans UI" w:hAnsi="Arial" w:cs="Arial"/>
          <w:sz w:val="22"/>
          <w:szCs w:val="22"/>
          <w:lang w:val="x-none" w:eastAsia="ar-SA"/>
        </w:rPr>
        <w:t xml:space="preserve">decyzji o środowiskowych uwarunkowaniach dla </w:t>
      </w:r>
      <w:r w:rsidRPr="009A172F">
        <w:rPr>
          <w:rFonts w:ascii="Arial" w:eastAsia="Andale Sans UI" w:hAnsi="Arial" w:cs="Arial"/>
          <w:sz w:val="22"/>
          <w:szCs w:val="22"/>
          <w:lang w:eastAsia="ar-SA"/>
        </w:rPr>
        <w:t>przedsięwzięcia</w:t>
      </w:r>
      <w:r w:rsidR="009D0D7E" w:rsidRPr="009A172F">
        <w:rPr>
          <w:rFonts w:ascii="Arial" w:hAnsi="Arial" w:cs="Arial"/>
          <w:bCs/>
          <w:sz w:val="22"/>
          <w:szCs w:val="22"/>
          <w:lang w:bidi="pl-PL"/>
        </w:rPr>
        <w:t xml:space="preserve"> </w:t>
      </w:r>
      <w:r w:rsidR="00BC005E" w:rsidRPr="009A172F">
        <w:rPr>
          <w:rFonts w:ascii="Arial" w:eastAsia="Nimbus Roman No9 L" w:hAnsi="Arial" w:cs="Arial"/>
          <w:sz w:val="22"/>
          <w:szCs w:val="22"/>
        </w:rPr>
        <w:t>polegającego na zmianie lasu, niestanowiącego własności Skarbu Państwa na użytek rolny na działce o numerze ewidencyjnym 266 o pow. 0,99 ha, obręb Kamień, gm. Ceków Kolonia</w:t>
      </w:r>
      <w:r w:rsidR="00C5370D" w:rsidRPr="009A172F">
        <w:rPr>
          <w:rFonts w:ascii="Arial" w:hAnsi="Arial" w:cs="Arial"/>
          <w:bCs/>
          <w:sz w:val="22"/>
          <w:szCs w:val="22"/>
          <w:lang w:bidi="pl-PL"/>
        </w:rPr>
        <w:t xml:space="preserve">. </w:t>
      </w:r>
    </w:p>
    <w:p w14:paraId="264CFE28" w14:textId="77777777" w:rsidR="00C5370D" w:rsidRPr="009A172F" w:rsidRDefault="00C5370D" w:rsidP="00C5370D">
      <w:pPr>
        <w:spacing w:before="120"/>
        <w:ind w:firstLine="567"/>
        <w:jc w:val="both"/>
        <w:rPr>
          <w:rFonts w:ascii="Arial" w:hAnsi="Arial" w:cs="Arial"/>
          <w:bCs/>
          <w:sz w:val="22"/>
          <w:szCs w:val="22"/>
          <w:lang w:bidi="pl-PL"/>
        </w:rPr>
      </w:pPr>
      <w:r w:rsidRPr="009A172F">
        <w:rPr>
          <w:rFonts w:ascii="Arial" w:hAnsi="Arial" w:cs="Arial"/>
          <w:bCs/>
          <w:sz w:val="22"/>
          <w:szCs w:val="22"/>
          <w:lang w:bidi="pl-PL"/>
        </w:rPr>
        <w:t xml:space="preserve">Zgodnie z art. 74 ust. 3aa </w:t>
      </w:r>
      <w:r w:rsidRPr="009A172F">
        <w:rPr>
          <w:rFonts w:ascii="Arial" w:hAnsi="Arial" w:cs="Arial"/>
          <w:bCs/>
          <w:i/>
          <w:iCs/>
          <w:sz w:val="22"/>
          <w:szCs w:val="22"/>
          <w:lang w:bidi="pl-PL"/>
        </w:rPr>
        <w:t xml:space="preserve">ustawy </w:t>
      </w:r>
      <w:proofErr w:type="spellStart"/>
      <w:r w:rsidRPr="009A172F">
        <w:rPr>
          <w:rFonts w:ascii="Arial" w:hAnsi="Arial" w:cs="Arial"/>
          <w:bCs/>
          <w:i/>
          <w:iCs/>
          <w:sz w:val="22"/>
          <w:szCs w:val="22"/>
          <w:lang w:bidi="pl-PL"/>
        </w:rPr>
        <w:t>ooś</w:t>
      </w:r>
      <w:proofErr w:type="spellEnd"/>
      <w:r w:rsidRPr="009A172F">
        <w:rPr>
          <w:rFonts w:ascii="Arial" w:hAnsi="Arial" w:cs="Arial"/>
          <w:bCs/>
          <w:i/>
          <w:iCs/>
          <w:sz w:val="22"/>
          <w:szCs w:val="22"/>
          <w:lang w:bidi="pl-PL"/>
        </w:rPr>
        <w:t xml:space="preserve"> </w:t>
      </w:r>
      <w:r w:rsidRPr="009A172F">
        <w:rPr>
          <w:rFonts w:ascii="Arial" w:hAnsi="Arial" w:cs="Arial"/>
          <w:bCs/>
          <w:sz w:val="22"/>
          <w:szCs w:val="22"/>
          <w:lang w:bidi="pl-PL"/>
        </w:rPr>
        <w:t xml:space="preserve">powiadomienie należy udostępnić w Biuletynie Informacji Publicznej lub publicznie ogłosić w sposób zwyczajowo przyjęty w danej miejscowości. </w:t>
      </w:r>
    </w:p>
    <w:p w14:paraId="4E0C439B" w14:textId="72BF0C4F" w:rsidR="00397A12" w:rsidRPr="009A172F" w:rsidRDefault="00C5370D" w:rsidP="00C5370D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 w:rsidRPr="009A172F">
        <w:rPr>
          <w:rFonts w:ascii="Arial" w:hAnsi="Arial" w:cs="Arial"/>
          <w:bCs/>
          <w:sz w:val="22"/>
          <w:szCs w:val="22"/>
          <w:lang w:bidi="pl-PL"/>
        </w:rPr>
        <w:t>Proszę o niezwłoczne poinformowanie Regionalnego Dyrektora Ochrony Środowiska w Poznaniu o udostępnieniu lub publicznym ogłoszeniu niniejszego powiadomienia oraz o sposobie i datach udostępnienia lub publicznego ogłoszenia, potwierdzonych podpisem i pieczęcią zawierającą imię i nazwisko oraz stanowisko osoby potwierdzającej oraz pieczęcią urzędu</w:t>
      </w:r>
      <w:r w:rsidR="00397A12" w:rsidRPr="009A172F">
        <w:rPr>
          <w:rFonts w:ascii="Arial" w:hAnsi="Arial" w:cs="Arial"/>
          <w:bCs/>
          <w:sz w:val="22"/>
          <w:szCs w:val="22"/>
          <w:lang w:bidi="pl-PL"/>
        </w:rPr>
        <w:t>.</w:t>
      </w:r>
    </w:p>
    <w:p w14:paraId="52289D36" w14:textId="77777777" w:rsidR="009A172F" w:rsidRPr="009A172F" w:rsidRDefault="009A172F" w:rsidP="009A172F">
      <w:pPr>
        <w:ind w:left="4536"/>
        <w:jc w:val="center"/>
        <w:rPr>
          <w:color w:val="000000"/>
        </w:rPr>
      </w:pPr>
      <w:r w:rsidRPr="009A172F">
        <w:rPr>
          <w:rFonts w:ascii="Arial" w:eastAsia="Nimbus Roman No9 L" w:hAnsi="Arial" w:cs="Arial"/>
          <w:color w:val="000000"/>
          <w:sz w:val="18"/>
          <w:szCs w:val="18"/>
        </w:rPr>
        <w:t>z up. Regionalnego Dyrektora</w:t>
      </w:r>
    </w:p>
    <w:p w14:paraId="7B240F22" w14:textId="77777777" w:rsidR="009A172F" w:rsidRPr="009A172F" w:rsidRDefault="009A172F" w:rsidP="009A172F">
      <w:pPr>
        <w:ind w:left="4536"/>
        <w:jc w:val="center"/>
        <w:rPr>
          <w:color w:val="000000"/>
        </w:rPr>
      </w:pPr>
      <w:r w:rsidRPr="009A172F">
        <w:rPr>
          <w:rFonts w:ascii="Arial" w:eastAsia="Nimbus Roman No9 L" w:hAnsi="Arial" w:cs="Arial"/>
          <w:color w:val="000000"/>
          <w:sz w:val="18"/>
          <w:szCs w:val="18"/>
        </w:rPr>
        <w:t>Ochrony Środowiska w Poznaniu</w:t>
      </w:r>
    </w:p>
    <w:p w14:paraId="3165887C" w14:textId="77777777" w:rsidR="009A172F" w:rsidRPr="009A172F" w:rsidRDefault="009A172F" w:rsidP="009A172F">
      <w:pPr>
        <w:ind w:left="4536"/>
        <w:jc w:val="center"/>
        <w:rPr>
          <w:color w:val="000000"/>
        </w:rPr>
      </w:pPr>
      <w:r w:rsidRPr="009A172F">
        <w:rPr>
          <w:rFonts w:ascii="Arial" w:eastAsia="Nimbus Roman No9 L" w:hAnsi="Arial" w:cs="Arial"/>
          <w:i/>
          <w:color w:val="000000"/>
          <w:szCs w:val="18"/>
        </w:rPr>
        <w:t>Zbigniew Gołębiewski</w:t>
      </w:r>
    </w:p>
    <w:p w14:paraId="1F31BDB6" w14:textId="77777777" w:rsidR="009A172F" w:rsidRPr="009A172F" w:rsidRDefault="009A172F" w:rsidP="009A172F">
      <w:pPr>
        <w:ind w:left="4536"/>
        <w:jc w:val="center"/>
        <w:rPr>
          <w:color w:val="000000"/>
        </w:rPr>
      </w:pPr>
      <w:r w:rsidRPr="009A172F">
        <w:rPr>
          <w:rFonts w:ascii="Arial" w:hAnsi="Arial" w:cs="Arial"/>
          <w:color w:val="000000"/>
          <w:sz w:val="18"/>
          <w:szCs w:val="18"/>
        </w:rPr>
        <w:t xml:space="preserve">Kierownik Oddziału </w:t>
      </w:r>
    </w:p>
    <w:p w14:paraId="5247BF97" w14:textId="77777777" w:rsidR="009A172F" w:rsidRPr="009A172F" w:rsidRDefault="009A172F" w:rsidP="009A172F">
      <w:pPr>
        <w:ind w:left="4536"/>
        <w:jc w:val="center"/>
        <w:rPr>
          <w:color w:val="000000"/>
        </w:rPr>
      </w:pPr>
      <w:r w:rsidRPr="009A172F">
        <w:rPr>
          <w:rFonts w:ascii="Arial" w:hAnsi="Arial" w:cs="Arial"/>
          <w:color w:val="000000"/>
          <w:sz w:val="18"/>
          <w:szCs w:val="18"/>
        </w:rPr>
        <w:t>decyzji o środowiskowych uwarunkowaniach</w:t>
      </w:r>
    </w:p>
    <w:p w14:paraId="258DE0D8" w14:textId="77777777" w:rsidR="009A172F" w:rsidRPr="009A172F" w:rsidRDefault="009A172F" w:rsidP="009A172F">
      <w:pPr>
        <w:ind w:left="4536" w:right="-280"/>
        <w:jc w:val="center"/>
        <w:rPr>
          <w:color w:val="000000"/>
        </w:rPr>
      </w:pPr>
      <w:r w:rsidRPr="009A172F">
        <w:rPr>
          <w:rFonts w:ascii="Arial" w:hAnsi="Arial" w:cs="Arial"/>
          <w:color w:val="000000"/>
          <w:sz w:val="18"/>
          <w:szCs w:val="18"/>
        </w:rPr>
        <w:t>i przedsięwzięć liniowych</w:t>
      </w:r>
    </w:p>
    <w:p w14:paraId="4EF781E7" w14:textId="77777777" w:rsidR="009A172F" w:rsidRPr="009A172F" w:rsidRDefault="009A172F" w:rsidP="009A172F">
      <w:pPr>
        <w:pStyle w:val="Tekstpodstawowywcity3"/>
        <w:widowControl w:val="0"/>
        <w:ind w:left="4962" w:right="4"/>
        <w:jc w:val="center"/>
        <w:rPr>
          <w:rFonts w:ascii="Arial" w:hAnsi="Arial" w:cs="Arial"/>
          <w:color w:val="000000"/>
          <w:sz w:val="18"/>
          <w:szCs w:val="18"/>
        </w:rPr>
      </w:pPr>
      <w:r w:rsidRPr="009A172F">
        <w:rPr>
          <w:rFonts w:ascii="Arial" w:eastAsia="Nimbus Roman No9 L" w:hAnsi="Arial" w:cs="Arial"/>
          <w:i/>
          <w:color w:val="000000"/>
          <w:sz w:val="18"/>
          <w:szCs w:val="18"/>
        </w:rPr>
        <w:t>(</w:t>
      </w:r>
      <w:r w:rsidRPr="009A172F">
        <w:rPr>
          <w:rFonts w:ascii="Arial" w:eastAsia="Nimbus Roman No9 L" w:hAnsi="Arial" w:cs="Arial"/>
          <w:i/>
          <w:color w:val="000000"/>
        </w:rPr>
        <w:t>podpisano kwalifikowanym podpisem elektronicznym</w:t>
      </w:r>
      <w:r w:rsidRPr="009A172F">
        <w:rPr>
          <w:rFonts w:ascii="Arial" w:eastAsia="Nimbus Roman No9 L" w:hAnsi="Arial" w:cs="Arial"/>
          <w:i/>
          <w:color w:val="000000"/>
          <w:sz w:val="18"/>
          <w:szCs w:val="18"/>
        </w:rPr>
        <w:t>)</w:t>
      </w:r>
    </w:p>
    <w:p w14:paraId="43B6E864" w14:textId="0FD03998" w:rsidR="00397A12" w:rsidRPr="009A172F" w:rsidRDefault="00397A12" w:rsidP="00397A12">
      <w:pPr>
        <w:suppressAutoHyphens/>
        <w:spacing w:before="120"/>
        <w:rPr>
          <w:rFonts w:ascii="Arial" w:hAnsi="Arial" w:cs="Arial"/>
          <w:u w:val="single"/>
          <w:lang w:eastAsia="ar-SA"/>
        </w:rPr>
      </w:pPr>
    </w:p>
    <w:p w14:paraId="1ED3F796" w14:textId="77777777" w:rsidR="00982450" w:rsidRDefault="00982450" w:rsidP="0027577F">
      <w:pPr>
        <w:widowControl w:val="0"/>
        <w:tabs>
          <w:tab w:val="left" w:pos="284"/>
        </w:tabs>
        <w:autoSpaceDE w:val="0"/>
        <w:rPr>
          <w:rFonts w:ascii="Arial" w:hAnsi="Arial" w:cs="Arial"/>
          <w:iCs/>
          <w:u w:val="single"/>
        </w:rPr>
      </w:pPr>
    </w:p>
    <w:p w14:paraId="2E51D705" w14:textId="77777777" w:rsidR="00982450" w:rsidRDefault="00982450" w:rsidP="0027577F">
      <w:pPr>
        <w:widowControl w:val="0"/>
        <w:tabs>
          <w:tab w:val="left" w:pos="284"/>
        </w:tabs>
        <w:autoSpaceDE w:val="0"/>
        <w:rPr>
          <w:rFonts w:ascii="Arial" w:hAnsi="Arial" w:cs="Arial"/>
          <w:iCs/>
          <w:u w:val="single"/>
        </w:rPr>
      </w:pPr>
    </w:p>
    <w:p w14:paraId="25C0EE9A" w14:textId="77777777" w:rsidR="00982450" w:rsidRDefault="00982450" w:rsidP="0027577F">
      <w:pPr>
        <w:widowControl w:val="0"/>
        <w:tabs>
          <w:tab w:val="left" w:pos="284"/>
        </w:tabs>
        <w:autoSpaceDE w:val="0"/>
        <w:rPr>
          <w:rFonts w:ascii="Arial" w:hAnsi="Arial" w:cs="Arial"/>
          <w:iCs/>
          <w:u w:val="single"/>
        </w:rPr>
      </w:pPr>
    </w:p>
    <w:p w14:paraId="71D93039" w14:textId="77777777" w:rsidR="00982450" w:rsidRDefault="00982450" w:rsidP="0027577F">
      <w:pPr>
        <w:widowControl w:val="0"/>
        <w:tabs>
          <w:tab w:val="left" w:pos="284"/>
        </w:tabs>
        <w:autoSpaceDE w:val="0"/>
        <w:rPr>
          <w:rFonts w:ascii="Arial" w:hAnsi="Arial" w:cs="Arial"/>
          <w:iCs/>
          <w:u w:val="single"/>
        </w:rPr>
      </w:pPr>
    </w:p>
    <w:p w14:paraId="30E88938" w14:textId="77777777" w:rsidR="00982450" w:rsidRDefault="00982450" w:rsidP="0027577F">
      <w:pPr>
        <w:widowControl w:val="0"/>
        <w:tabs>
          <w:tab w:val="left" w:pos="284"/>
        </w:tabs>
        <w:autoSpaceDE w:val="0"/>
        <w:rPr>
          <w:rFonts w:ascii="Arial" w:hAnsi="Arial" w:cs="Arial"/>
          <w:iCs/>
          <w:u w:val="single"/>
        </w:rPr>
      </w:pPr>
    </w:p>
    <w:p w14:paraId="62FD1C27" w14:textId="77777777" w:rsidR="00982450" w:rsidRDefault="00982450" w:rsidP="0027577F">
      <w:pPr>
        <w:widowControl w:val="0"/>
        <w:tabs>
          <w:tab w:val="left" w:pos="284"/>
        </w:tabs>
        <w:autoSpaceDE w:val="0"/>
        <w:rPr>
          <w:rFonts w:ascii="Arial" w:hAnsi="Arial" w:cs="Arial"/>
          <w:iCs/>
          <w:u w:val="single"/>
        </w:rPr>
      </w:pPr>
    </w:p>
    <w:p w14:paraId="317FA657" w14:textId="77777777" w:rsidR="00982450" w:rsidRDefault="00982450" w:rsidP="0027577F">
      <w:pPr>
        <w:widowControl w:val="0"/>
        <w:tabs>
          <w:tab w:val="left" w:pos="284"/>
        </w:tabs>
        <w:autoSpaceDE w:val="0"/>
        <w:rPr>
          <w:rFonts w:ascii="Arial" w:hAnsi="Arial" w:cs="Arial"/>
          <w:iCs/>
          <w:u w:val="single"/>
        </w:rPr>
      </w:pPr>
    </w:p>
    <w:p w14:paraId="45233ACB" w14:textId="232DDCE3" w:rsidR="0027577F" w:rsidRPr="009A172F" w:rsidRDefault="0027577F" w:rsidP="0027577F">
      <w:pPr>
        <w:widowControl w:val="0"/>
        <w:tabs>
          <w:tab w:val="left" w:pos="284"/>
        </w:tabs>
        <w:autoSpaceDE w:val="0"/>
        <w:rPr>
          <w:u w:val="single"/>
        </w:rPr>
      </w:pPr>
      <w:r w:rsidRPr="009A172F">
        <w:rPr>
          <w:rFonts w:ascii="Arial" w:hAnsi="Arial" w:cs="Arial"/>
          <w:iCs/>
          <w:u w:val="single"/>
        </w:rPr>
        <w:t>Otrzymują:</w:t>
      </w:r>
    </w:p>
    <w:p w14:paraId="78099659" w14:textId="1193DA28" w:rsidR="0027577F" w:rsidRPr="009A172F" w:rsidRDefault="00BC005E" w:rsidP="00C5370D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/>
        <w:autoSpaceDE w:val="0"/>
        <w:ind w:left="284" w:hanging="284"/>
        <w:jc w:val="both"/>
        <w:rPr>
          <w:rFonts w:ascii="Arial" w:hAnsi="Arial" w:cs="Arial"/>
          <w:i/>
          <w:iCs/>
          <w:lang w:eastAsia="ar-SA"/>
        </w:rPr>
      </w:pPr>
      <w:r w:rsidRPr="009A172F">
        <w:rPr>
          <w:rFonts w:ascii="Arial" w:hAnsi="Arial" w:cs="Arial"/>
          <w:iCs/>
          <w:lang w:eastAsia="ar-SA"/>
        </w:rPr>
        <w:t>Wójt Gminy Ceków-Kolonia</w:t>
      </w:r>
    </w:p>
    <w:p w14:paraId="12C17661" w14:textId="12ADEA99" w:rsidR="00397A12" w:rsidRPr="009A172F" w:rsidRDefault="0027577F" w:rsidP="00397A12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/>
        <w:autoSpaceDE w:val="0"/>
        <w:ind w:left="284" w:hanging="284"/>
        <w:jc w:val="both"/>
        <w:rPr>
          <w:rFonts w:ascii="Arial" w:hAnsi="Arial" w:cs="Arial"/>
          <w:lang w:eastAsia="zh-CN"/>
        </w:rPr>
      </w:pPr>
      <w:r w:rsidRPr="009A172F">
        <w:rPr>
          <w:rFonts w:ascii="Arial" w:hAnsi="Arial" w:cs="Arial"/>
          <w:iCs/>
          <w:lang w:eastAsia="ar-SA"/>
        </w:rPr>
        <w:t>aa</w:t>
      </w:r>
    </w:p>
    <w:p w14:paraId="3B5FC91A" w14:textId="77777777" w:rsidR="009A172F" w:rsidRPr="009A172F" w:rsidRDefault="009A172F" w:rsidP="00397A12">
      <w:pPr>
        <w:spacing w:before="120"/>
        <w:jc w:val="both"/>
        <w:rPr>
          <w:rFonts w:ascii="Arial" w:hAnsi="Arial" w:cs="Arial"/>
        </w:rPr>
      </w:pPr>
    </w:p>
    <w:p w14:paraId="3E8FD95A" w14:textId="77777777" w:rsidR="009A172F" w:rsidRPr="009A172F" w:rsidRDefault="009A172F" w:rsidP="009A172F">
      <w:pPr>
        <w:pStyle w:val="Normalny1"/>
        <w:ind w:right="256"/>
        <w:jc w:val="both"/>
        <w:rPr>
          <w:rFonts w:ascii="Arial" w:hAnsi="Arial" w:cs="Arial"/>
          <w:sz w:val="18"/>
          <w:szCs w:val="18"/>
        </w:rPr>
      </w:pPr>
      <w:r w:rsidRPr="009A172F">
        <w:rPr>
          <w:rFonts w:ascii="Arial" w:hAnsi="Arial" w:cs="Arial"/>
          <w:sz w:val="18"/>
          <w:szCs w:val="18"/>
        </w:rPr>
        <w:t xml:space="preserve">Sprawę prowadzi: </w:t>
      </w:r>
    </w:p>
    <w:p w14:paraId="2F921CB3" w14:textId="77777777" w:rsidR="009A172F" w:rsidRPr="009A172F" w:rsidRDefault="009A172F" w:rsidP="009A172F">
      <w:pPr>
        <w:pStyle w:val="Normalny1"/>
        <w:ind w:right="256"/>
        <w:jc w:val="both"/>
        <w:rPr>
          <w:rFonts w:ascii="Arial" w:hAnsi="Arial" w:cs="Arial"/>
          <w:sz w:val="18"/>
          <w:szCs w:val="18"/>
        </w:rPr>
      </w:pPr>
      <w:r w:rsidRPr="009A172F">
        <w:rPr>
          <w:rFonts w:ascii="Arial" w:hAnsi="Arial" w:cs="Arial"/>
          <w:sz w:val="18"/>
          <w:szCs w:val="18"/>
        </w:rPr>
        <w:t>Zuzanna Pawłowska tel. 61 </w:t>
      </w:r>
      <w:r w:rsidRPr="009A172F">
        <w:rPr>
          <w:rFonts w:ascii="Arial" w:hAnsi="Arial" w:cs="Arial"/>
          <w:color w:val="1B1B1B"/>
          <w:sz w:val="18"/>
          <w:szCs w:val="18"/>
          <w:shd w:val="clear" w:color="auto" w:fill="FFFFFF"/>
        </w:rPr>
        <w:t>449 92 64</w:t>
      </w:r>
    </w:p>
    <w:p w14:paraId="1363D20D" w14:textId="77777777" w:rsidR="009A172F" w:rsidRPr="009A172F" w:rsidRDefault="009A172F" w:rsidP="009A172F">
      <w:pPr>
        <w:pStyle w:val="Normalny1"/>
        <w:ind w:right="256"/>
        <w:jc w:val="both"/>
        <w:rPr>
          <w:rFonts w:ascii="Arial" w:hAnsi="Arial" w:cs="Arial"/>
          <w:lang w:val="es-ES"/>
        </w:rPr>
      </w:pPr>
      <w:r w:rsidRPr="009A172F">
        <w:rPr>
          <w:rFonts w:ascii="Arial" w:hAnsi="Arial" w:cs="Arial"/>
          <w:sz w:val="18"/>
          <w:szCs w:val="18"/>
          <w:lang w:val="es-ES"/>
        </w:rPr>
        <w:t>adres e-mail: zuzanna.pawlowska@poznan.rdos.gov.pl</w:t>
      </w:r>
    </w:p>
    <w:p w14:paraId="3A3209E8" w14:textId="77777777" w:rsidR="009A172F" w:rsidRPr="009A172F" w:rsidRDefault="009A172F" w:rsidP="00397A12">
      <w:pPr>
        <w:spacing w:before="120"/>
        <w:jc w:val="both"/>
        <w:rPr>
          <w:rFonts w:ascii="Arial" w:hAnsi="Arial" w:cs="Arial"/>
          <w:lang w:val="es-ES"/>
        </w:rPr>
      </w:pPr>
    </w:p>
    <w:p w14:paraId="6480DC49" w14:textId="72E44C40" w:rsidR="00982450" w:rsidRDefault="00982450" w:rsidP="00397A12">
      <w:pPr>
        <w:spacing w:before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B4E23F1" w14:textId="77777777" w:rsidR="009A172F" w:rsidRPr="009A172F" w:rsidRDefault="009A172F" w:rsidP="00397A12">
      <w:pPr>
        <w:spacing w:before="120"/>
        <w:jc w:val="both"/>
        <w:rPr>
          <w:rFonts w:ascii="Arial" w:hAnsi="Arial" w:cs="Arial"/>
          <w:lang w:val="en-US"/>
        </w:rPr>
      </w:pPr>
    </w:p>
    <w:p w14:paraId="5EE32759" w14:textId="2CB2DACE" w:rsidR="00397A12" w:rsidRPr="009A172F" w:rsidRDefault="00397A12" w:rsidP="00397A12">
      <w:pPr>
        <w:spacing w:before="120"/>
        <w:jc w:val="both"/>
      </w:pPr>
      <w:r w:rsidRPr="009A172F">
        <w:rPr>
          <w:rFonts w:ascii="Arial" w:hAnsi="Arial" w:cs="Arial"/>
        </w:rPr>
        <w:t>Sposób publicznego ogłoszenia:</w:t>
      </w:r>
    </w:p>
    <w:p w14:paraId="4B6977B8" w14:textId="77777777" w:rsidR="00397A12" w:rsidRPr="009A172F" w:rsidRDefault="00397A12" w:rsidP="00397A12">
      <w:pPr>
        <w:spacing w:before="120"/>
        <w:jc w:val="both"/>
        <w:rPr>
          <w:rFonts w:ascii="Arial" w:hAnsi="Arial" w:cs="Arial"/>
        </w:rPr>
      </w:pPr>
    </w:p>
    <w:p w14:paraId="2822B2D9" w14:textId="77777777" w:rsidR="00397A12" w:rsidRPr="009A172F" w:rsidRDefault="00397A12" w:rsidP="00397A12">
      <w:pPr>
        <w:spacing w:before="120"/>
        <w:jc w:val="both"/>
      </w:pPr>
      <w:r w:rsidRPr="009A172F">
        <w:rPr>
          <w:rFonts w:ascii="Arial" w:hAnsi="Arial" w:cs="Arial"/>
        </w:rPr>
        <w:t>Data udostępnienia lub publicznego ogłoszenia: od …………………… do ………………… włącznie</w:t>
      </w:r>
    </w:p>
    <w:p w14:paraId="563402FA" w14:textId="77777777" w:rsidR="00397A12" w:rsidRPr="009A172F" w:rsidRDefault="00397A12" w:rsidP="00397A12">
      <w:pPr>
        <w:spacing w:before="120"/>
        <w:jc w:val="both"/>
        <w:rPr>
          <w:rFonts w:ascii="Arial" w:hAnsi="Arial" w:cs="Arial"/>
        </w:rPr>
      </w:pPr>
    </w:p>
    <w:p w14:paraId="246309FD" w14:textId="77777777" w:rsidR="00397A12" w:rsidRPr="009A172F" w:rsidRDefault="00397A12" w:rsidP="00397A12">
      <w:pPr>
        <w:jc w:val="both"/>
      </w:pPr>
      <w:r w:rsidRPr="009A172F">
        <w:rPr>
          <w:rFonts w:ascii="Arial" w:hAnsi="Arial" w:cs="Arial"/>
        </w:rPr>
        <w:t xml:space="preserve">Pieczęć urzędu </w:t>
      </w:r>
    </w:p>
    <w:p w14:paraId="0682E83C" w14:textId="77777777" w:rsidR="00397A12" w:rsidRPr="009A172F" w:rsidRDefault="00397A12" w:rsidP="00397A12">
      <w:pPr>
        <w:jc w:val="both"/>
        <w:rPr>
          <w:rFonts w:ascii="Arial" w:hAnsi="Arial" w:cs="Arial"/>
        </w:rPr>
      </w:pPr>
    </w:p>
    <w:p w14:paraId="6713F78C" w14:textId="77777777" w:rsidR="00397A12" w:rsidRPr="009A172F" w:rsidRDefault="00397A12" w:rsidP="00397A12">
      <w:pPr>
        <w:jc w:val="both"/>
        <w:rPr>
          <w:rFonts w:ascii="Arial" w:hAnsi="Arial" w:cs="Arial"/>
        </w:rPr>
      </w:pPr>
    </w:p>
    <w:p w14:paraId="0F3367E7" w14:textId="31D2154D" w:rsidR="003F24AD" w:rsidRPr="00397A12" w:rsidRDefault="00397A12" w:rsidP="00EF4128">
      <w:pPr>
        <w:jc w:val="both"/>
      </w:pPr>
      <w:r w:rsidRPr="009A172F">
        <w:rPr>
          <w:rFonts w:ascii="Arial" w:hAnsi="Arial" w:cs="Arial"/>
        </w:rPr>
        <w:t>Podpis i pieczęć osoby potwierdzającej</w:t>
      </w:r>
    </w:p>
    <w:sectPr w:rsidR="003F24AD" w:rsidRPr="00397A12" w:rsidSect="00103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3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9630" w14:textId="77777777" w:rsidR="00F93607" w:rsidRDefault="00F93607">
      <w:r>
        <w:separator/>
      </w:r>
    </w:p>
  </w:endnote>
  <w:endnote w:type="continuationSeparator" w:id="0">
    <w:p w14:paraId="0181CDB9" w14:textId="77777777" w:rsidR="00F93607" w:rsidRDefault="00F9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5" w:usb1="00000000" w:usb2="00000000" w:usb3="00000000" w:csb0="00000002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A4E4" w14:textId="77777777" w:rsidR="00A36935" w:rsidRDefault="00A36935" w:rsidP="006E65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C873BA" w14:textId="77777777" w:rsidR="00A36935" w:rsidRDefault="00A36935" w:rsidP="006E65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E0A" w14:textId="77777777" w:rsidR="00A36935" w:rsidRDefault="00A36935" w:rsidP="006E6529">
    <w:pPr>
      <w:pStyle w:val="Stopka"/>
      <w:framePr w:wrap="around" w:vAnchor="text" w:hAnchor="margin" w:xAlign="center" w:y="1"/>
      <w:rPr>
        <w:rStyle w:val="Numerstrony"/>
      </w:rPr>
    </w:pPr>
  </w:p>
  <w:p w14:paraId="09585AFB" w14:textId="74D69ED5" w:rsidR="00A36935" w:rsidRDefault="00A36935" w:rsidP="0099772B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9A172F">
      <w:rPr>
        <w:noProof/>
      </w:rPr>
      <w:t>2</w:t>
    </w:r>
    <w:r>
      <w:fldChar w:fldCharType="end"/>
    </w:r>
    <w:r>
      <w:t xml:space="preserve"> z </w:t>
    </w:r>
    <w:fldSimple w:instr=" NUMPAGES ">
      <w:r w:rsidR="009A172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0BA8" w14:textId="77777777" w:rsidR="00A36935" w:rsidRPr="00F91A0D" w:rsidRDefault="007C200F" w:rsidP="007C200F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  <w:sz w:val="18"/>
        <w:szCs w:val="18"/>
      </w:rPr>
    </w:pPr>
    <w:r w:rsidRPr="00F91A0D">
      <w:rPr>
        <w:rFonts w:ascii="Arial" w:hAnsi="Arial" w:cs="Arial"/>
        <w:sz w:val="18"/>
        <w:szCs w:val="18"/>
      </w:rPr>
      <w:t xml:space="preserve">ul. </w:t>
    </w:r>
    <w:r w:rsidR="001A0473">
      <w:rPr>
        <w:rFonts w:ascii="Arial" w:hAnsi="Arial" w:cs="Arial"/>
        <w:sz w:val="18"/>
        <w:szCs w:val="18"/>
      </w:rPr>
      <w:t>Tadeusza Kościuszki 57</w:t>
    </w:r>
    <w:r w:rsidRPr="00F91A0D">
      <w:rPr>
        <w:rFonts w:ascii="Arial" w:hAnsi="Arial" w:cs="Arial"/>
        <w:sz w:val="18"/>
        <w:szCs w:val="18"/>
      </w:rPr>
      <w:t xml:space="preserve">, </w:t>
    </w:r>
    <w:r w:rsidR="001A0473">
      <w:rPr>
        <w:rFonts w:ascii="Arial" w:hAnsi="Arial" w:cs="Arial"/>
        <w:sz w:val="18"/>
        <w:szCs w:val="18"/>
      </w:rPr>
      <w:t>61-891</w:t>
    </w:r>
    <w:r w:rsidRPr="00F91A0D">
      <w:rPr>
        <w:rFonts w:ascii="Arial" w:hAnsi="Arial" w:cs="Arial"/>
        <w:sz w:val="18"/>
        <w:szCs w:val="18"/>
      </w:rPr>
      <w:t xml:space="preserve"> Poznań, tel. 61 639 64 00, faks 61 639 64 47, sekr</w:t>
    </w:r>
    <w:r w:rsidR="000A69E0">
      <w:rPr>
        <w:rFonts w:ascii="Arial" w:hAnsi="Arial" w:cs="Arial"/>
        <w:sz w:val="18"/>
        <w:szCs w:val="18"/>
      </w:rPr>
      <w:t>etariat.poznan@</w:t>
    </w:r>
    <w:r w:rsidR="001A0473">
      <w:rPr>
        <w:rFonts w:ascii="Arial" w:hAnsi="Arial" w:cs="Arial"/>
        <w:sz w:val="18"/>
        <w:szCs w:val="18"/>
      </w:rPr>
      <w:t>poznan.</w:t>
    </w:r>
    <w:r w:rsidR="000A69E0">
      <w:rPr>
        <w:rFonts w:ascii="Arial" w:hAnsi="Arial" w:cs="Arial"/>
        <w:sz w:val="18"/>
        <w:szCs w:val="18"/>
      </w:rPr>
      <w:t xml:space="preserve">rdos.gov.pl, </w:t>
    </w:r>
    <w:r w:rsidRPr="00F91A0D">
      <w:rPr>
        <w:rFonts w:ascii="Arial" w:hAnsi="Arial" w:cs="Arial"/>
        <w:sz w:val="18"/>
        <w:szCs w:val="18"/>
      </w:rPr>
      <w:t>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BD20" w14:textId="77777777" w:rsidR="00F93607" w:rsidRDefault="00F93607">
      <w:r>
        <w:separator/>
      </w:r>
    </w:p>
  </w:footnote>
  <w:footnote w:type="continuationSeparator" w:id="0">
    <w:p w14:paraId="4058109E" w14:textId="77777777" w:rsidR="00F93607" w:rsidRDefault="00F9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72E7" w14:textId="77777777" w:rsidR="00A36935" w:rsidRDefault="00A3693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D6E189" w14:textId="77777777" w:rsidR="00A36935" w:rsidRDefault="00A369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CA86" w14:textId="77777777" w:rsidR="00A36935" w:rsidRDefault="00A36935">
    <w:pPr>
      <w:pStyle w:val="Nagwek"/>
      <w:framePr w:wrap="around" w:vAnchor="text" w:hAnchor="margin" w:xAlign="center" w:y="1"/>
      <w:rPr>
        <w:rStyle w:val="Numerstrony"/>
        <w:sz w:val="22"/>
      </w:rPr>
    </w:pPr>
  </w:p>
  <w:p w14:paraId="14C043C9" w14:textId="77777777" w:rsidR="00A36935" w:rsidRDefault="00A369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0671" w14:textId="77777777" w:rsidR="00A36935" w:rsidRDefault="00A36935">
    <w:pPr>
      <w:pStyle w:val="Nagwek4"/>
      <w:tabs>
        <w:tab w:val="center" w:pos="1474"/>
        <w:tab w:val="left" w:pos="5103"/>
        <w:tab w:val="right" w:leader="dot" w:pos="9072"/>
      </w:tabs>
    </w:pPr>
  </w:p>
  <w:p w14:paraId="2655D4CD" w14:textId="77777777" w:rsidR="00A36935" w:rsidRDefault="00A36935">
    <w:pPr>
      <w:pStyle w:val="Nagwek4"/>
      <w:tabs>
        <w:tab w:val="center" w:pos="1474"/>
        <w:tab w:val="left" w:pos="5103"/>
        <w:tab w:val="right" w:leader="dot" w:pos="9072"/>
      </w:tabs>
    </w:pPr>
    <w:r>
      <w:tab/>
      <w:t xml:space="preserve">REGIONALNY DYREKTOR </w:t>
    </w:r>
  </w:p>
  <w:p w14:paraId="45D17558" w14:textId="3EAA7D2B" w:rsidR="00A36935" w:rsidRDefault="00A36935">
    <w:pPr>
      <w:pStyle w:val="Nagwek4"/>
      <w:tabs>
        <w:tab w:val="center" w:pos="1474"/>
        <w:tab w:val="left" w:pos="5103"/>
        <w:tab w:val="right" w:leader="dot" w:pos="9072"/>
      </w:tabs>
    </w:pPr>
    <w:r>
      <w:t xml:space="preserve"> OCHRONY</w:t>
    </w:r>
    <w:r>
      <w:tab/>
      <w:t xml:space="preserve"> ŚRODOWISKA</w:t>
    </w:r>
    <w:r>
      <w:tab/>
      <w:t xml:space="preserve">    </w:t>
    </w:r>
    <w:r w:rsidR="0027577F">
      <w:t xml:space="preserve">                      </w:t>
    </w:r>
    <w:r>
      <w:t xml:space="preserve">  </w:t>
    </w:r>
    <w:r>
      <w:rPr>
        <w:b w:val="0"/>
      </w:rPr>
      <w:t xml:space="preserve">Poznań, </w:t>
    </w:r>
    <w:r w:rsidR="00982450">
      <w:rPr>
        <w:b w:val="0"/>
      </w:rPr>
      <w:t>17.09.2025</w:t>
    </w:r>
  </w:p>
  <w:p w14:paraId="0F8F85A4" w14:textId="77777777" w:rsidR="00A36935" w:rsidRDefault="00A36935">
    <w:pPr>
      <w:pStyle w:val="Nagwek"/>
      <w:tabs>
        <w:tab w:val="clear" w:pos="4536"/>
        <w:tab w:val="clear" w:pos="9072"/>
        <w:tab w:val="center" w:pos="1474"/>
      </w:tabs>
      <w:rPr>
        <w:b/>
        <w:sz w:val="22"/>
      </w:rPr>
    </w:pPr>
    <w:r>
      <w:rPr>
        <w:b/>
        <w:sz w:val="22"/>
      </w:rPr>
      <w:tab/>
      <w:t>w Poznaniu</w:t>
    </w:r>
  </w:p>
  <w:p w14:paraId="1006A1CC" w14:textId="77777777" w:rsidR="00A36935" w:rsidRDefault="00A36935">
    <w:pPr>
      <w:pStyle w:val="Nagwek"/>
      <w:tabs>
        <w:tab w:val="clear" w:pos="4536"/>
        <w:tab w:val="clear" w:pos="9072"/>
        <w:tab w:val="center" w:pos="1474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4"/>
    <w:multiLevelType w:val="singleLevel"/>
    <w:tmpl w:val="59765946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</w:abstractNum>
  <w:abstractNum w:abstractNumId="2" w15:restartNumberingAfterBreak="0">
    <w:nsid w:val="0E697BAB"/>
    <w:multiLevelType w:val="hybridMultilevel"/>
    <w:tmpl w:val="2B303DE4"/>
    <w:lvl w:ilvl="0" w:tplc="EAEACB92">
      <w:start w:val="1"/>
      <w:numFmt w:val="bullet"/>
      <w:lvlText w:val="-"/>
      <w:lvlJc w:val="left"/>
      <w:pPr>
        <w:tabs>
          <w:tab w:val="num" w:pos="170"/>
        </w:tabs>
        <w:ind w:left="567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0781"/>
    <w:multiLevelType w:val="hybridMultilevel"/>
    <w:tmpl w:val="168A15C4"/>
    <w:lvl w:ilvl="0" w:tplc="7764BA50">
      <w:start w:val="1"/>
      <w:numFmt w:val="bullet"/>
      <w:lvlText w:val="-"/>
      <w:lvlJc w:val="left"/>
      <w:pPr>
        <w:tabs>
          <w:tab w:val="num" w:pos="170"/>
        </w:tabs>
        <w:ind w:left="567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BBF"/>
    <w:multiLevelType w:val="hybridMultilevel"/>
    <w:tmpl w:val="AB764CE4"/>
    <w:lvl w:ilvl="0" w:tplc="A8266DB2">
      <w:start w:val="1"/>
      <w:numFmt w:val="bullet"/>
      <w:lvlText w:val=""/>
      <w:lvlJc w:val="left"/>
      <w:pPr>
        <w:tabs>
          <w:tab w:val="num" w:pos="913"/>
        </w:tabs>
        <w:ind w:left="913" w:firstLine="1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483C31"/>
    <w:multiLevelType w:val="hybridMultilevel"/>
    <w:tmpl w:val="AB06874A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0256A"/>
    <w:multiLevelType w:val="hybridMultilevel"/>
    <w:tmpl w:val="112AEE44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FD2584"/>
    <w:multiLevelType w:val="hybridMultilevel"/>
    <w:tmpl w:val="DC44D884"/>
    <w:lvl w:ilvl="0" w:tplc="5A98F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52CBA"/>
    <w:multiLevelType w:val="hybridMultilevel"/>
    <w:tmpl w:val="81344BE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2508D"/>
    <w:multiLevelType w:val="hybridMultilevel"/>
    <w:tmpl w:val="045EDB60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E2B0D"/>
    <w:multiLevelType w:val="hybridMultilevel"/>
    <w:tmpl w:val="8D044A3A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B0901"/>
    <w:multiLevelType w:val="hybridMultilevel"/>
    <w:tmpl w:val="5E868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AA2"/>
    <w:multiLevelType w:val="hybridMultilevel"/>
    <w:tmpl w:val="A582FA6A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E3717"/>
    <w:multiLevelType w:val="hybridMultilevel"/>
    <w:tmpl w:val="76A2B476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B0116"/>
    <w:multiLevelType w:val="hybridMultilevel"/>
    <w:tmpl w:val="BDFA976E"/>
    <w:lvl w:ilvl="0" w:tplc="8AEACA00">
      <w:start w:val="1"/>
      <w:numFmt w:val="bullet"/>
      <w:lvlText w:val="-"/>
      <w:lvlJc w:val="left"/>
      <w:pPr>
        <w:tabs>
          <w:tab w:val="num" w:pos="170"/>
        </w:tabs>
        <w:ind w:left="567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A5113"/>
    <w:multiLevelType w:val="hybridMultilevel"/>
    <w:tmpl w:val="8B583B1A"/>
    <w:lvl w:ilvl="0" w:tplc="956E0A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7C3C04">
      <w:start w:val="1"/>
      <w:numFmt w:val="bullet"/>
      <w:lvlText w:val="-"/>
      <w:lvlJc w:val="left"/>
      <w:pPr>
        <w:tabs>
          <w:tab w:val="num" w:pos="360"/>
        </w:tabs>
        <w:ind w:left="360" w:firstLine="207"/>
      </w:pPr>
      <w:rPr>
        <w:rFonts w:ascii="Times New Roman" w:hAnsi="Times New Roman" w:cs="Times New Roman" w:hint="default"/>
      </w:rPr>
    </w:lvl>
    <w:lvl w:ilvl="2" w:tplc="9B7A4826">
      <w:start w:val="1"/>
      <w:numFmt w:val="decimal"/>
      <w:lvlText w:val="%3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DA56EA8"/>
    <w:multiLevelType w:val="hybridMultilevel"/>
    <w:tmpl w:val="6B029C1C"/>
    <w:lvl w:ilvl="0" w:tplc="3CEEC0F2">
      <w:start w:val="1"/>
      <w:numFmt w:val="bullet"/>
      <w:lvlText w:val="-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045615">
    <w:abstractNumId w:val="16"/>
  </w:num>
  <w:num w:numId="2" w16cid:durableId="1977446116">
    <w:abstractNumId w:val="6"/>
  </w:num>
  <w:num w:numId="3" w16cid:durableId="1645041418">
    <w:abstractNumId w:val="4"/>
  </w:num>
  <w:num w:numId="4" w16cid:durableId="2110156699">
    <w:abstractNumId w:val="15"/>
  </w:num>
  <w:num w:numId="5" w16cid:durableId="339429434">
    <w:abstractNumId w:val="13"/>
  </w:num>
  <w:num w:numId="6" w16cid:durableId="1124156392">
    <w:abstractNumId w:val="12"/>
  </w:num>
  <w:num w:numId="7" w16cid:durableId="1286042190">
    <w:abstractNumId w:val="9"/>
  </w:num>
  <w:num w:numId="8" w16cid:durableId="216476738">
    <w:abstractNumId w:val="5"/>
  </w:num>
  <w:num w:numId="9" w16cid:durableId="1602028743">
    <w:abstractNumId w:val="10"/>
  </w:num>
  <w:num w:numId="10" w16cid:durableId="881793720">
    <w:abstractNumId w:val="17"/>
  </w:num>
  <w:num w:numId="11" w16cid:durableId="559822951">
    <w:abstractNumId w:val="3"/>
  </w:num>
  <w:num w:numId="12" w16cid:durableId="206531242">
    <w:abstractNumId w:val="14"/>
  </w:num>
  <w:num w:numId="13" w16cid:durableId="373896383">
    <w:abstractNumId w:val="2"/>
  </w:num>
  <w:num w:numId="14" w16cid:durableId="2005473984">
    <w:abstractNumId w:val="11"/>
  </w:num>
  <w:num w:numId="15" w16cid:durableId="1474716163">
    <w:abstractNumId w:val="8"/>
  </w:num>
  <w:num w:numId="16" w16cid:durableId="1981615892">
    <w:abstractNumId w:val="0"/>
  </w:num>
  <w:num w:numId="17" w16cid:durableId="1744836199">
    <w:abstractNumId w:val="1"/>
  </w:num>
  <w:num w:numId="18" w16cid:durableId="299850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56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1A"/>
    <w:rsid w:val="00001201"/>
    <w:rsid w:val="00004BD8"/>
    <w:rsid w:val="00007462"/>
    <w:rsid w:val="0001200B"/>
    <w:rsid w:val="00016380"/>
    <w:rsid w:val="00022593"/>
    <w:rsid w:val="00030282"/>
    <w:rsid w:val="0003560D"/>
    <w:rsid w:val="0004715F"/>
    <w:rsid w:val="00063B5A"/>
    <w:rsid w:val="00071C93"/>
    <w:rsid w:val="00073E2E"/>
    <w:rsid w:val="00074C36"/>
    <w:rsid w:val="00090017"/>
    <w:rsid w:val="000908C7"/>
    <w:rsid w:val="000925E1"/>
    <w:rsid w:val="000959C0"/>
    <w:rsid w:val="000A231A"/>
    <w:rsid w:val="000A69E0"/>
    <w:rsid w:val="000C4B6C"/>
    <w:rsid w:val="001028AA"/>
    <w:rsid w:val="00103B22"/>
    <w:rsid w:val="001111FF"/>
    <w:rsid w:val="00114BCA"/>
    <w:rsid w:val="0012199E"/>
    <w:rsid w:val="0012576E"/>
    <w:rsid w:val="0013360B"/>
    <w:rsid w:val="00147E65"/>
    <w:rsid w:val="001666BE"/>
    <w:rsid w:val="001778DB"/>
    <w:rsid w:val="001A0473"/>
    <w:rsid w:val="001B13A1"/>
    <w:rsid w:val="001C1E8E"/>
    <w:rsid w:val="001C4D57"/>
    <w:rsid w:val="001C67E3"/>
    <w:rsid w:val="001D019E"/>
    <w:rsid w:val="001E1E3B"/>
    <w:rsid w:val="001E5080"/>
    <w:rsid w:val="00212A50"/>
    <w:rsid w:val="002442C0"/>
    <w:rsid w:val="00251971"/>
    <w:rsid w:val="002555BF"/>
    <w:rsid w:val="00256B39"/>
    <w:rsid w:val="0027577F"/>
    <w:rsid w:val="002817FE"/>
    <w:rsid w:val="0028599C"/>
    <w:rsid w:val="002967EC"/>
    <w:rsid w:val="002A07BD"/>
    <w:rsid w:val="002A2C8D"/>
    <w:rsid w:val="002B2565"/>
    <w:rsid w:val="002C2E5A"/>
    <w:rsid w:val="002D4041"/>
    <w:rsid w:val="002D5D9D"/>
    <w:rsid w:val="002E15ED"/>
    <w:rsid w:val="002E3FEF"/>
    <w:rsid w:val="002F5BA9"/>
    <w:rsid w:val="00317B0B"/>
    <w:rsid w:val="00322B37"/>
    <w:rsid w:val="00323AB4"/>
    <w:rsid w:val="003264CF"/>
    <w:rsid w:val="00354D2C"/>
    <w:rsid w:val="00375813"/>
    <w:rsid w:val="00385842"/>
    <w:rsid w:val="00397A12"/>
    <w:rsid w:val="003B15DA"/>
    <w:rsid w:val="003B7D9B"/>
    <w:rsid w:val="003C320E"/>
    <w:rsid w:val="003D24C7"/>
    <w:rsid w:val="003D68BA"/>
    <w:rsid w:val="003F24AD"/>
    <w:rsid w:val="003F748F"/>
    <w:rsid w:val="00426B4E"/>
    <w:rsid w:val="00437A69"/>
    <w:rsid w:val="00441F0C"/>
    <w:rsid w:val="00443347"/>
    <w:rsid w:val="00445FA1"/>
    <w:rsid w:val="0045452B"/>
    <w:rsid w:val="004558EE"/>
    <w:rsid w:val="00482698"/>
    <w:rsid w:val="004901E2"/>
    <w:rsid w:val="004A1C5F"/>
    <w:rsid w:val="004C3CCD"/>
    <w:rsid w:val="004C61E9"/>
    <w:rsid w:val="004C7761"/>
    <w:rsid w:val="004E05F8"/>
    <w:rsid w:val="005071F3"/>
    <w:rsid w:val="0051618A"/>
    <w:rsid w:val="00517794"/>
    <w:rsid w:val="00517B70"/>
    <w:rsid w:val="005245B9"/>
    <w:rsid w:val="0054177B"/>
    <w:rsid w:val="005421D9"/>
    <w:rsid w:val="0055577A"/>
    <w:rsid w:val="0056462D"/>
    <w:rsid w:val="00583940"/>
    <w:rsid w:val="005839C4"/>
    <w:rsid w:val="005842CA"/>
    <w:rsid w:val="005924C2"/>
    <w:rsid w:val="005933A2"/>
    <w:rsid w:val="00594E96"/>
    <w:rsid w:val="005A79ED"/>
    <w:rsid w:val="005A7DBD"/>
    <w:rsid w:val="005B2BE5"/>
    <w:rsid w:val="005B3C49"/>
    <w:rsid w:val="005C07D3"/>
    <w:rsid w:val="005C6977"/>
    <w:rsid w:val="005D21E6"/>
    <w:rsid w:val="005D4435"/>
    <w:rsid w:val="005D770C"/>
    <w:rsid w:val="005E2481"/>
    <w:rsid w:val="005F001B"/>
    <w:rsid w:val="005F39CF"/>
    <w:rsid w:val="005F6033"/>
    <w:rsid w:val="00611582"/>
    <w:rsid w:val="00616C68"/>
    <w:rsid w:val="00634D40"/>
    <w:rsid w:val="00646381"/>
    <w:rsid w:val="00655AA9"/>
    <w:rsid w:val="00667BD2"/>
    <w:rsid w:val="00674389"/>
    <w:rsid w:val="00695804"/>
    <w:rsid w:val="006A1A5A"/>
    <w:rsid w:val="006B60D1"/>
    <w:rsid w:val="006C4E63"/>
    <w:rsid w:val="006D50F9"/>
    <w:rsid w:val="006E6529"/>
    <w:rsid w:val="006F2DF1"/>
    <w:rsid w:val="006F3FBA"/>
    <w:rsid w:val="006F42F1"/>
    <w:rsid w:val="00705E18"/>
    <w:rsid w:val="00707699"/>
    <w:rsid w:val="007206C5"/>
    <w:rsid w:val="007214FB"/>
    <w:rsid w:val="00752B5E"/>
    <w:rsid w:val="00786CAB"/>
    <w:rsid w:val="007913B6"/>
    <w:rsid w:val="007C200F"/>
    <w:rsid w:val="007C5D86"/>
    <w:rsid w:val="007C749A"/>
    <w:rsid w:val="007F4C58"/>
    <w:rsid w:val="00805BAC"/>
    <w:rsid w:val="008219ED"/>
    <w:rsid w:val="00826060"/>
    <w:rsid w:val="00826537"/>
    <w:rsid w:val="00827EB7"/>
    <w:rsid w:val="00832D25"/>
    <w:rsid w:val="00863EF2"/>
    <w:rsid w:val="0087040E"/>
    <w:rsid w:val="00870711"/>
    <w:rsid w:val="00871BB1"/>
    <w:rsid w:val="008729C4"/>
    <w:rsid w:val="00886E24"/>
    <w:rsid w:val="008A0BA4"/>
    <w:rsid w:val="008A6CAC"/>
    <w:rsid w:val="008B46D4"/>
    <w:rsid w:val="008C140D"/>
    <w:rsid w:val="008C687E"/>
    <w:rsid w:val="008D2801"/>
    <w:rsid w:val="008E7ADA"/>
    <w:rsid w:val="009066B8"/>
    <w:rsid w:val="00911E8C"/>
    <w:rsid w:val="00914659"/>
    <w:rsid w:val="00920D36"/>
    <w:rsid w:val="009217C5"/>
    <w:rsid w:val="0092629C"/>
    <w:rsid w:val="00926372"/>
    <w:rsid w:val="00934515"/>
    <w:rsid w:val="00935F2B"/>
    <w:rsid w:val="0093690A"/>
    <w:rsid w:val="009404A1"/>
    <w:rsid w:val="00945414"/>
    <w:rsid w:val="00951969"/>
    <w:rsid w:val="009542F3"/>
    <w:rsid w:val="00954AC4"/>
    <w:rsid w:val="00957EEF"/>
    <w:rsid w:val="00964485"/>
    <w:rsid w:val="00970D24"/>
    <w:rsid w:val="00972DC1"/>
    <w:rsid w:val="00982450"/>
    <w:rsid w:val="00985D0B"/>
    <w:rsid w:val="00990000"/>
    <w:rsid w:val="0099678A"/>
    <w:rsid w:val="0099772B"/>
    <w:rsid w:val="009A172F"/>
    <w:rsid w:val="009B630E"/>
    <w:rsid w:val="009D0D7E"/>
    <w:rsid w:val="009D4B81"/>
    <w:rsid w:val="009F1590"/>
    <w:rsid w:val="009F5594"/>
    <w:rsid w:val="009F6A8B"/>
    <w:rsid w:val="00A04008"/>
    <w:rsid w:val="00A07A45"/>
    <w:rsid w:val="00A24773"/>
    <w:rsid w:val="00A2563E"/>
    <w:rsid w:val="00A36935"/>
    <w:rsid w:val="00A401A0"/>
    <w:rsid w:val="00A4268E"/>
    <w:rsid w:val="00A46A60"/>
    <w:rsid w:val="00A46F25"/>
    <w:rsid w:val="00A53036"/>
    <w:rsid w:val="00A5734B"/>
    <w:rsid w:val="00A64F7E"/>
    <w:rsid w:val="00A6673F"/>
    <w:rsid w:val="00A7100D"/>
    <w:rsid w:val="00A90B84"/>
    <w:rsid w:val="00AA3863"/>
    <w:rsid w:val="00AB06C0"/>
    <w:rsid w:val="00AB60E7"/>
    <w:rsid w:val="00AD7FE4"/>
    <w:rsid w:val="00B107ED"/>
    <w:rsid w:val="00B13E06"/>
    <w:rsid w:val="00B21FF8"/>
    <w:rsid w:val="00B35292"/>
    <w:rsid w:val="00B42698"/>
    <w:rsid w:val="00B46D90"/>
    <w:rsid w:val="00B54AE0"/>
    <w:rsid w:val="00B5540A"/>
    <w:rsid w:val="00B55F1B"/>
    <w:rsid w:val="00B60DF7"/>
    <w:rsid w:val="00B801CD"/>
    <w:rsid w:val="00B873BF"/>
    <w:rsid w:val="00B93556"/>
    <w:rsid w:val="00B93A8A"/>
    <w:rsid w:val="00B93DB6"/>
    <w:rsid w:val="00B962A3"/>
    <w:rsid w:val="00BA0FEE"/>
    <w:rsid w:val="00BA1EC2"/>
    <w:rsid w:val="00BA4FBE"/>
    <w:rsid w:val="00BA75BD"/>
    <w:rsid w:val="00BC005E"/>
    <w:rsid w:val="00BC0406"/>
    <w:rsid w:val="00BC237A"/>
    <w:rsid w:val="00BF347D"/>
    <w:rsid w:val="00C1022D"/>
    <w:rsid w:val="00C11190"/>
    <w:rsid w:val="00C131F1"/>
    <w:rsid w:val="00C2182F"/>
    <w:rsid w:val="00C5370D"/>
    <w:rsid w:val="00C5607F"/>
    <w:rsid w:val="00C56F69"/>
    <w:rsid w:val="00C851D0"/>
    <w:rsid w:val="00C905AA"/>
    <w:rsid w:val="00C94662"/>
    <w:rsid w:val="00CA5542"/>
    <w:rsid w:val="00CC0031"/>
    <w:rsid w:val="00CC5C58"/>
    <w:rsid w:val="00CD186E"/>
    <w:rsid w:val="00CD2F5E"/>
    <w:rsid w:val="00D04610"/>
    <w:rsid w:val="00D2396D"/>
    <w:rsid w:val="00D27AE5"/>
    <w:rsid w:val="00D35FB4"/>
    <w:rsid w:val="00D36705"/>
    <w:rsid w:val="00D532C0"/>
    <w:rsid w:val="00D5646B"/>
    <w:rsid w:val="00DA7ECE"/>
    <w:rsid w:val="00DB1D9B"/>
    <w:rsid w:val="00DB489A"/>
    <w:rsid w:val="00DB5EFD"/>
    <w:rsid w:val="00DB64E1"/>
    <w:rsid w:val="00DC21D1"/>
    <w:rsid w:val="00DC437D"/>
    <w:rsid w:val="00DC724D"/>
    <w:rsid w:val="00DD195C"/>
    <w:rsid w:val="00DD6B9D"/>
    <w:rsid w:val="00DD7089"/>
    <w:rsid w:val="00DE5637"/>
    <w:rsid w:val="00DF2AC0"/>
    <w:rsid w:val="00E008BD"/>
    <w:rsid w:val="00E01C84"/>
    <w:rsid w:val="00E1396A"/>
    <w:rsid w:val="00E21D79"/>
    <w:rsid w:val="00E3505C"/>
    <w:rsid w:val="00E36437"/>
    <w:rsid w:val="00E37617"/>
    <w:rsid w:val="00E44969"/>
    <w:rsid w:val="00E528A0"/>
    <w:rsid w:val="00E56459"/>
    <w:rsid w:val="00E57238"/>
    <w:rsid w:val="00E746AF"/>
    <w:rsid w:val="00E76056"/>
    <w:rsid w:val="00E93505"/>
    <w:rsid w:val="00EB0E14"/>
    <w:rsid w:val="00EB43C3"/>
    <w:rsid w:val="00EB6C7C"/>
    <w:rsid w:val="00EC01B8"/>
    <w:rsid w:val="00EC4952"/>
    <w:rsid w:val="00ED02E6"/>
    <w:rsid w:val="00ED161F"/>
    <w:rsid w:val="00EE2184"/>
    <w:rsid w:val="00EF2702"/>
    <w:rsid w:val="00EF4128"/>
    <w:rsid w:val="00F13ED3"/>
    <w:rsid w:val="00F16731"/>
    <w:rsid w:val="00F22EB8"/>
    <w:rsid w:val="00F30CCA"/>
    <w:rsid w:val="00F400A3"/>
    <w:rsid w:val="00F507BD"/>
    <w:rsid w:val="00F60CF1"/>
    <w:rsid w:val="00F714CF"/>
    <w:rsid w:val="00F725C5"/>
    <w:rsid w:val="00F765AF"/>
    <w:rsid w:val="00F91A0D"/>
    <w:rsid w:val="00F92E9F"/>
    <w:rsid w:val="00F93607"/>
    <w:rsid w:val="00F9783D"/>
    <w:rsid w:val="00FC58B9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061A6"/>
  <w15:chartTrackingRefBased/>
  <w15:docId w15:val="{DFCBA7DE-06C8-417D-9B76-1290423A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rsid w:val="008E7ADA"/>
    <w:pPr>
      <w:spacing w:line="360" w:lineRule="auto"/>
      <w:jc w:val="both"/>
    </w:pPr>
    <w:rPr>
      <w:sz w:val="22"/>
    </w:rPr>
  </w:style>
  <w:style w:type="paragraph" w:styleId="Tekstpodstawowywcity2">
    <w:name w:val="Body Text Indent 2"/>
    <w:basedOn w:val="Normalny"/>
    <w:rsid w:val="008E7ADA"/>
    <w:pPr>
      <w:ind w:firstLine="284"/>
      <w:jc w:val="both"/>
    </w:pPr>
    <w:rPr>
      <w:sz w:val="22"/>
    </w:rPr>
  </w:style>
  <w:style w:type="paragraph" w:styleId="Tekstprzypisukocowego">
    <w:name w:val="endnote text"/>
    <w:basedOn w:val="Normalny"/>
    <w:semiHidden/>
    <w:rsid w:val="00CD186E"/>
  </w:style>
  <w:style w:type="character" w:styleId="Odwoanieprzypisukocowego">
    <w:name w:val="endnote reference"/>
    <w:semiHidden/>
    <w:rsid w:val="00CD186E"/>
    <w:rPr>
      <w:vertAlign w:val="superscript"/>
    </w:rPr>
  </w:style>
  <w:style w:type="character" w:customStyle="1" w:styleId="celltable">
    <w:name w:val="celltable"/>
    <w:basedOn w:val="Domylnaczcionkaakapitu"/>
    <w:rsid w:val="006B60D1"/>
  </w:style>
  <w:style w:type="paragraph" w:styleId="Tekstdymka">
    <w:name w:val="Balloon Text"/>
    <w:basedOn w:val="Normalny"/>
    <w:semiHidden/>
    <w:rsid w:val="009066B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445FA1"/>
    <w:pPr>
      <w:spacing w:after="120" w:line="480" w:lineRule="auto"/>
    </w:pPr>
  </w:style>
  <w:style w:type="paragraph" w:customStyle="1" w:styleId="WW-Tekstpodstawowy2">
    <w:name w:val="WW-Tekst podstawowy 2"/>
    <w:basedOn w:val="Normalny"/>
    <w:rsid w:val="00323AB4"/>
    <w:pPr>
      <w:suppressAutoHyphens/>
    </w:pPr>
    <w:rPr>
      <w:b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C200F"/>
  </w:style>
  <w:style w:type="paragraph" w:customStyle="1" w:styleId="Normalny1">
    <w:name w:val="Normalny1"/>
    <w:basedOn w:val="Normalny"/>
    <w:rsid w:val="00AD7FE4"/>
    <w:pPr>
      <w:widowControl w:val="0"/>
      <w:suppressAutoHyphens/>
    </w:pPr>
    <w:rPr>
      <w:rFonts w:ascii="Luxi Serif" w:hAnsi="Luxi Serif" w:cs="Luxi Serif"/>
      <w:sz w:val="24"/>
      <w:szCs w:val="24"/>
      <w:lang w:eastAsia="zh-CN"/>
    </w:rPr>
  </w:style>
  <w:style w:type="paragraph" w:customStyle="1" w:styleId="Standard">
    <w:name w:val="Standard"/>
    <w:basedOn w:val="Normalny"/>
    <w:rsid w:val="00AD7FE4"/>
    <w:pPr>
      <w:widowControl w:val="0"/>
      <w:suppressAutoHyphens/>
    </w:pPr>
    <w:rPr>
      <w:rFonts w:eastAsia="Arial Unicode MS" w:cs="Tahoma"/>
      <w:sz w:val="24"/>
      <w:lang w:eastAsia="zh-CN"/>
    </w:rPr>
  </w:style>
  <w:style w:type="character" w:customStyle="1" w:styleId="NormalZnak">
    <w:name w:val="Normal Znak"/>
    <w:link w:val="Normalny2"/>
    <w:locked/>
    <w:rsid w:val="00397A12"/>
    <w:rPr>
      <w:rFonts w:ascii="Luxi Serif" w:eastAsia="Andale Sans UI" w:hAnsi="Luxi Serif"/>
      <w:sz w:val="24"/>
      <w:szCs w:val="24"/>
      <w:lang w:val="x-none" w:eastAsia="ar-SA"/>
    </w:rPr>
  </w:style>
  <w:style w:type="paragraph" w:customStyle="1" w:styleId="Normalny2">
    <w:name w:val="Normalny2"/>
    <w:basedOn w:val="Normalny"/>
    <w:link w:val="NormalZnak"/>
    <w:rsid w:val="00397A12"/>
    <w:pPr>
      <w:widowControl w:val="0"/>
      <w:suppressAutoHyphens/>
    </w:pPr>
    <w:rPr>
      <w:rFonts w:ascii="Luxi Serif" w:eastAsia="Andale Sans UI" w:hAnsi="Luxi Serif"/>
      <w:sz w:val="24"/>
      <w:szCs w:val="24"/>
      <w:lang w:val="x-none" w:eastAsia="ar-SA"/>
    </w:rPr>
  </w:style>
  <w:style w:type="paragraph" w:customStyle="1" w:styleId="Nagwek21">
    <w:name w:val="Nagłówek 21"/>
    <w:basedOn w:val="Normalny"/>
    <w:next w:val="Normalny"/>
    <w:rsid w:val="00397A12"/>
    <w:pPr>
      <w:keepNext/>
      <w:widowControl w:val="0"/>
      <w:tabs>
        <w:tab w:val="left" w:pos="0"/>
        <w:tab w:val="num" w:pos="360"/>
      </w:tabs>
      <w:suppressAutoHyphens/>
    </w:pPr>
    <w:rPr>
      <w:b/>
      <w:bCs/>
      <w:i/>
      <w:iCs/>
      <w:sz w:val="28"/>
      <w:szCs w:val="28"/>
      <w:lang w:bidi="pl-PL"/>
    </w:rPr>
  </w:style>
  <w:style w:type="paragraph" w:styleId="Akapitzlist">
    <w:name w:val="List Paragraph"/>
    <w:basedOn w:val="Normalny"/>
    <w:qFormat/>
    <w:rsid w:val="00397A12"/>
    <w:pPr>
      <w:suppressAutoHyphens/>
      <w:ind w:left="720"/>
      <w:contextualSpacing/>
    </w:pPr>
    <w:rPr>
      <w:sz w:val="24"/>
      <w:szCs w:val="24"/>
      <w:lang w:val="x-none" w:eastAsia="zh-C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A172F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A172F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VCS List_pl.dot</Template>
  <TotalTime>18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dc:description/>
  <cp:lastModifiedBy>Zbigniew Gołębiewski</cp:lastModifiedBy>
  <cp:revision>6</cp:revision>
  <cp:lastPrinted>2016-06-29T11:22:00Z</cp:lastPrinted>
  <dcterms:created xsi:type="dcterms:W3CDTF">2025-09-16T12:33:00Z</dcterms:created>
  <dcterms:modified xsi:type="dcterms:W3CDTF">2025-09-17T12:13:00Z</dcterms:modified>
</cp:coreProperties>
</file>